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47A2B" w:rsidRDefault="00647A2B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374835" w:rsidP="00DD7925">
      <w:pPr>
        <w:spacing w:line="264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30938" w:rsidRPr="00030938">
        <w:rPr>
          <w:b/>
          <w:sz w:val="26"/>
          <w:szCs w:val="26"/>
        </w:rPr>
        <w:t>0</w:t>
      </w:r>
      <w:r w:rsidR="00DD79BE">
        <w:rPr>
          <w:b/>
          <w:sz w:val="26"/>
          <w:szCs w:val="26"/>
        </w:rPr>
        <w:t>7</w:t>
      </w:r>
      <w:r w:rsidR="00442789" w:rsidRPr="00801349">
        <w:rPr>
          <w:b/>
          <w:sz w:val="26"/>
          <w:szCs w:val="26"/>
        </w:rPr>
        <w:t xml:space="preserve">» </w:t>
      </w:r>
      <w:r w:rsidR="00030938">
        <w:rPr>
          <w:b/>
          <w:sz w:val="26"/>
          <w:szCs w:val="26"/>
        </w:rPr>
        <w:t>августа</w:t>
      </w:r>
      <w:r w:rsidR="00442789" w:rsidRPr="00801349">
        <w:rPr>
          <w:b/>
          <w:sz w:val="26"/>
          <w:szCs w:val="26"/>
        </w:rPr>
        <w:t xml:space="preserve"> 202</w:t>
      </w:r>
      <w:r w:rsidR="00030938">
        <w:rPr>
          <w:b/>
          <w:sz w:val="26"/>
          <w:szCs w:val="26"/>
        </w:rPr>
        <w:t>4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="00DF35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№ </w:t>
      </w:r>
      <w:r w:rsidR="009B0463">
        <w:rPr>
          <w:b/>
          <w:sz w:val="26"/>
          <w:szCs w:val="26"/>
        </w:rPr>
        <w:t>535</w:t>
      </w:r>
      <w:r w:rsidR="007247F8">
        <w:rPr>
          <w:b/>
          <w:sz w:val="26"/>
          <w:szCs w:val="26"/>
        </w:rPr>
        <w:t>/24</w:t>
      </w:r>
    </w:p>
    <w:p w:rsidR="00F51D47" w:rsidRPr="00801349" w:rsidRDefault="00F51D47" w:rsidP="00DD7925">
      <w:pPr>
        <w:spacing w:line="264" w:lineRule="auto"/>
        <w:ind w:right="-2"/>
        <w:rPr>
          <w:sz w:val="26"/>
          <w:szCs w:val="26"/>
        </w:rPr>
      </w:pPr>
    </w:p>
    <w:p w:rsidR="00E40437" w:rsidRDefault="00F51D47" w:rsidP="00DD7925">
      <w:pPr>
        <w:tabs>
          <w:tab w:val="left" w:pos="5812"/>
        </w:tabs>
        <w:spacing w:line="264" w:lineRule="auto"/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030938">
        <w:rPr>
          <w:b/>
          <w:sz w:val="26"/>
          <w:szCs w:val="26"/>
        </w:rPr>
        <w:t>заявлени</w:t>
      </w:r>
      <w:r w:rsidR="00E948E9">
        <w:rPr>
          <w:b/>
          <w:sz w:val="26"/>
          <w:szCs w:val="26"/>
        </w:rPr>
        <w:t>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8C50E0">
        <w:rPr>
          <w:sz w:val="26"/>
          <w:szCs w:val="26"/>
        </w:rPr>
        <w:t>10</w:t>
      </w:r>
      <w:r w:rsidR="00030938" w:rsidRPr="00030938">
        <w:rPr>
          <w:sz w:val="26"/>
          <w:szCs w:val="26"/>
        </w:rPr>
        <w:t>.07.2024</w:t>
      </w:r>
      <w:r w:rsidR="00DC1F5B" w:rsidRPr="00801349">
        <w:rPr>
          <w:sz w:val="26"/>
          <w:szCs w:val="26"/>
        </w:rPr>
        <w:t xml:space="preserve"> </w:t>
      </w:r>
      <w:r w:rsidR="001E4EA5" w:rsidRPr="00801349">
        <w:rPr>
          <w:sz w:val="26"/>
          <w:szCs w:val="26"/>
        </w:rPr>
        <w:t xml:space="preserve">№ </w:t>
      </w:r>
      <w:r w:rsidR="00DD79BE">
        <w:rPr>
          <w:sz w:val="26"/>
          <w:szCs w:val="26"/>
        </w:rPr>
        <w:t>01-12772/24</w:t>
      </w:r>
    </w:p>
    <w:p w:rsidR="002A66BF" w:rsidRPr="00801349" w:rsidRDefault="002A66BF" w:rsidP="00DD7925">
      <w:pPr>
        <w:spacing w:line="264" w:lineRule="auto"/>
        <w:ind w:left="5245" w:right="-2" w:hanging="5245"/>
        <w:rPr>
          <w:sz w:val="26"/>
          <w:szCs w:val="26"/>
          <w:highlight w:val="yellow"/>
        </w:rPr>
      </w:pPr>
    </w:p>
    <w:p w:rsidR="00DD79BE" w:rsidRPr="00DD79BE" w:rsidRDefault="00694B07" w:rsidP="00647A2B">
      <w:pPr>
        <w:tabs>
          <w:tab w:val="left" w:pos="5670"/>
        </w:tabs>
        <w:spacing w:line="264" w:lineRule="auto"/>
        <w:ind w:left="5812" w:right="-2" w:hanging="5812"/>
        <w:rPr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647A2B">
        <w:rPr>
          <w:sz w:val="26"/>
          <w:szCs w:val="26"/>
        </w:rPr>
        <w:t>***</w:t>
      </w:r>
    </w:p>
    <w:p w:rsidR="00884451" w:rsidRPr="00801349" w:rsidRDefault="00884451" w:rsidP="00DD7925">
      <w:pPr>
        <w:spacing w:line="264" w:lineRule="auto"/>
        <w:ind w:left="5670" w:right="-2" w:hanging="5670"/>
        <w:rPr>
          <w:sz w:val="26"/>
          <w:szCs w:val="26"/>
        </w:rPr>
      </w:pPr>
    </w:p>
    <w:p w:rsidR="00470695" w:rsidRPr="00801349" w:rsidRDefault="00470695" w:rsidP="00DD7925">
      <w:pPr>
        <w:tabs>
          <w:tab w:val="left" w:pos="5812"/>
        </w:tabs>
        <w:spacing w:line="264" w:lineRule="auto"/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 xml:space="preserve">Кадастровый номер </w:t>
      </w:r>
      <w:r w:rsidR="00DD79BE">
        <w:rPr>
          <w:b/>
          <w:sz w:val="26"/>
          <w:szCs w:val="26"/>
        </w:rPr>
        <w:t>земельного участка</w:t>
      </w:r>
      <w:r w:rsidRPr="00801349">
        <w:rPr>
          <w:b/>
          <w:sz w:val="26"/>
          <w:szCs w:val="26"/>
        </w:rPr>
        <w:t>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DD79BE" w:rsidRPr="00DD79BE">
        <w:rPr>
          <w:sz w:val="26"/>
          <w:szCs w:val="26"/>
        </w:rPr>
        <w:t>77:09:0001029:28</w:t>
      </w:r>
    </w:p>
    <w:p w:rsidR="003B51A9" w:rsidRDefault="00470695" w:rsidP="00DD7925">
      <w:pPr>
        <w:tabs>
          <w:tab w:val="left" w:pos="5812"/>
        </w:tabs>
        <w:spacing w:line="264" w:lineRule="auto"/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DD79BE" w:rsidRPr="00DD79BE">
        <w:rPr>
          <w:sz w:val="26"/>
          <w:szCs w:val="26"/>
        </w:rPr>
        <w:t>ул</w:t>
      </w:r>
      <w:r w:rsidR="00DD79BE">
        <w:rPr>
          <w:sz w:val="26"/>
          <w:szCs w:val="26"/>
        </w:rPr>
        <w:t>.</w:t>
      </w:r>
      <w:r w:rsidR="00DD79BE" w:rsidRPr="00DD79BE">
        <w:rPr>
          <w:sz w:val="26"/>
          <w:szCs w:val="26"/>
        </w:rPr>
        <w:t xml:space="preserve"> Автомоторная, вл</w:t>
      </w:r>
      <w:r w:rsidR="00DD79BE">
        <w:rPr>
          <w:sz w:val="26"/>
          <w:szCs w:val="26"/>
        </w:rPr>
        <w:t>.</w:t>
      </w:r>
      <w:r w:rsidR="00DD79BE" w:rsidRPr="00DD79BE">
        <w:rPr>
          <w:sz w:val="26"/>
          <w:szCs w:val="26"/>
        </w:rPr>
        <w:t xml:space="preserve"> 8</w:t>
      </w:r>
    </w:p>
    <w:p w:rsidR="00A75F6E" w:rsidRPr="00DD79BE" w:rsidRDefault="00A75F6E" w:rsidP="00DD7925">
      <w:pPr>
        <w:tabs>
          <w:tab w:val="left" w:pos="5812"/>
        </w:tabs>
        <w:spacing w:line="264" w:lineRule="auto"/>
        <w:ind w:left="5805" w:right="-2" w:hanging="5805"/>
        <w:jc w:val="both"/>
        <w:rPr>
          <w:sz w:val="26"/>
          <w:szCs w:val="26"/>
        </w:rPr>
      </w:pPr>
      <w:r w:rsidRPr="00801349">
        <w:rPr>
          <w:sz w:val="26"/>
          <w:szCs w:val="26"/>
        </w:rPr>
        <w:tab/>
      </w:r>
    </w:p>
    <w:p w:rsidR="00333749" w:rsidRPr="00801349" w:rsidRDefault="006437B2" w:rsidP="00DD7925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DD7925">
      <w:pPr>
        <w:tabs>
          <w:tab w:val="left" w:pos="5103"/>
          <w:tab w:val="left" w:pos="5812"/>
        </w:tabs>
        <w:spacing w:before="240" w:line="264" w:lineRule="auto"/>
        <w:contextualSpacing/>
        <w:jc w:val="both"/>
        <w:rPr>
          <w:sz w:val="26"/>
          <w:szCs w:val="26"/>
          <w:lang w:eastAsia="en-US"/>
        </w:rPr>
      </w:pPr>
    </w:p>
    <w:p w:rsidR="00DD79BE" w:rsidRDefault="00DD79BE" w:rsidP="00DD792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01349">
        <w:rPr>
          <w:sz w:val="26"/>
          <w:szCs w:val="26"/>
          <w:lang w:eastAsia="en-US"/>
        </w:rPr>
        <w:t>Ро</w:t>
      </w:r>
      <w:r>
        <w:rPr>
          <w:sz w:val="26"/>
          <w:szCs w:val="26"/>
          <w:lang w:eastAsia="en-US"/>
        </w:rPr>
        <w:t>среестра</w:t>
      </w:r>
      <w:proofErr w:type="spellEnd"/>
      <w:r>
        <w:rPr>
          <w:sz w:val="26"/>
          <w:szCs w:val="26"/>
          <w:lang w:eastAsia="en-US"/>
        </w:rPr>
        <w:t xml:space="preserve"> от 04.08.2021 № П/0336.</w:t>
      </w:r>
    </w:p>
    <w:p w:rsidR="00DD79BE" w:rsidRPr="00801349" w:rsidRDefault="00DD79BE" w:rsidP="00DD7925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D04EB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6"/>
          <w:szCs w:val="26"/>
          <w:lang w:eastAsia="en-US"/>
        </w:rPr>
        <w:t>2</w:t>
      </w:r>
      <w:r w:rsidRPr="00DD04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</w:t>
      </w:r>
      <w:r w:rsidRPr="00801349">
        <w:rPr>
          <w:sz w:val="26"/>
          <w:szCs w:val="26"/>
          <w:lang w:eastAsia="en-US"/>
        </w:rPr>
        <w:t>адастровая стоимость земельн</w:t>
      </w:r>
      <w:r>
        <w:rPr>
          <w:sz w:val="26"/>
          <w:szCs w:val="26"/>
          <w:lang w:eastAsia="en-US"/>
        </w:rPr>
        <w:t>ого участка</w:t>
      </w:r>
      <w:r w:rsidRPr="00801349">
        <w:rPr>
          <w:sz w:val="26"/>
          <w:szCs w:val="26"/>
          <w:lang w:eastAsia="en-US"/>
        </w:rPr>
        <w:t xml:space="preserve"> с кадастровым</w:t>
      </w:r>
      <w:r>
        <w:rPr>
          <w:sz w:val="26"/>
          <w:szCs w:val="26"/>
          <w:lang w:eastAsia="en-US"/>
        </w:rPr>
        <w:t xml:space="preserve"> номером</w:t>
      </w:r>
      <w:r w:rsidRPr="00801349">
        <w:rPr>
          <w:sz w:val="26"/>
          <w:szCs w:val="26"/>
          <w:lang w:eastAsia="en-US"/>
        </w:rPr>
        <w:t xml:space="preserve"> </w:t>
      </w:r>
      <w:r w:rsidRPr="00DD79BE">
        <w:rPr>
          <w:sz w:val="26"/>
          <w:szCs w:val="26"/>
        </w:rPr>
        <w:t>77:09:0001029:28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(далее – Земельный участок) </w:t>
      </w:r>
      <w:r w:rsidRPr="00801349">
        <w:rPr>
          <w:sz w:val="26"/>
          <w:szCs w:val="26"/>
          <w:lang w:eastAsia="en-US"/>
        </w:rPr>
        <w:t xml:space="preserve">в размере </w:t>
      </w:r>
      <w:r w:rsidRPr="00DD79BE">
        <w:rPr>
          <w:sz w:val="26"/>
          <w:szCs w:val="26"/>
          <w:lang w:eastAsia="en-US"/>
        </w:rPr>
        <w:t>107 675</w:t>
      </w:r>
      <w:r>
        <w:rPr>
          <w:sz w:val="26"/>
          <w:szCs w:val="26"/>
          <w:lang w:eastAsia="en-US"/>
        </w:rPr>
        <w:t> </w:t>
      </w:r>
      <w:r w:rsidRPr="00DD79BE">
        <w:rPr>
          <w:sz w:val="26"/>
          <w:szCs w:val="26"/>
          <w:lang w:eastAsia="en-US"/>
        </w:rPr>
        <w:t>928</w:t>
      </w:r>
      <w:r>
        <w:rPr>
          <w:sz w:val="26"/>
          <w:szCs w:val="26"/>
          <w:lang w:eastAsia="en-US"/>
        </w:rPr>
        <w:t>,</w:t>
      </w:r>
      <w:r w:rsidRPr="00DD79BE">
        <w:rPr>
          <w:sz w:val="26"/>
          <w:szCs w:val="26"/>
          <w:lang w:eastAsia="en-US"/>
        </w:rPr>
        <w:t>99</w:t>
      </w:r>
      <w:r>
        <w:rPr>
          <w:sz w:val="26"/>
          <w:szCs w:val="26"/>
          <w:lang w:eastAsia="en-US"/>
        </w:rPr>
        <w:t xml:space="preserve"> руб. </w:t>
      </w:r>
      <w:r>
        <w:rPr>
          <w:sz w:val="26"/>
          <w:szCs w:val="26"/>
        </w:rPr>
        <w:t>определена с учетом</w:t>
      </w:r>
      <w:r w:rsidR="00DA6610">
        <w:rPr>
          <w:sz w:val="26"/>
          <w:szCs w:val="26"/>
        </w:rPr>
        <w:t xml:space="preserve"> </w:t>
      </w:r>
      <w:r w:rsidR="00C17470">
        <w:rPr>
          <w:sz w:val="26"/>
          <w:szCs w:val="26"/>
        </w:rPr>
        <w:br/>
      </w:r>
      <w:r w:rsidR="00DA6610">
        <w:rPr>
          <w:sz w:val="26"/>
          <w:szCs w:val="26"/>
        </w:rPr>
        <w:t>его</w:t>
      </w:r>
      <w:r>
        <w:rPr>
          <w:sz w:val="26"/>
          <w:szCs w:val="26"/>
        </w:rPr>
        <w:t xml:space="preserve"> отнесения </w:t>
      </w:r>
      <w:r w:rsidRPr="00801349">
        <w:rPr>
          <w:sz w:val="26"/>
          <w:szCs w:val="26"/>
          <w:lang w:eastAsia="en-US"/>
        </w:rPr>
        <w:t>к группе</w:t>
      </w:r>
      <w:r>
        <w:rPr>
          <w:sz w:val="26"/>
          <w:szCs w:val="26"/>
          <w:lang w:eastAsia="en-US"/>
        </w:rPr>
        <w:t xml:space="preserve"> </w:t>
      </w:r>
      <w:r w:rsidRPr="00801349">
        <w:rPr>
          <w:sz w:val="26"/>
          <w:szCs w:val="26"/>
          <w:lang w:eastAsia="en-US"/>
        </w:rPr>
        <w:t>6 «Земельные участки, предназначенные</w:t>
      </w:r>
      <w:r w:rsidR="00C1747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для размещения административных </w:t>
      </w:r>
      <w:r w:rsidRPr="00801349">
        <w:rPr>
          <w:sz w:val="26"/>
          <w:szCs w:val="26"/>
          <w:lang w:eastAsia="en-US"/>
        </w:rPr>
        <w:t>и офисных зданий», подгруппе 6.</w:t>
      </w:r>
      <w:r>
        <w:rPr>
          <w:sz w:val="26"/>
          <w:szCs w:val="26"/>
          <w:lang w:eastAsia="en-US"/>
        </w:rPr>
        <w:t>1</w:t>
      </w:r>
      <w:r w:rsidRPr="00801349">
        <w:rPr>
          <w:sz w:val="26"/>
          <w:szCs w:val="26"/>
          <w:lang w:eastAsia="en-US"/>
        </w:rPr>
        <w:t xml:space="preserve"> «</w:t>
      </w:r>
      <w:r w:rsidRPr="00E431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Pr="00801349">
        <w:rPr>
          <w:sz w:val="26"/>
          <w:szCs w:val="26"/>
          <w:lang w:eastAsia="en-US"/>
        </w:rPr>
        <w:t>».</w:t>
      </w:r>
    </w:p>
    <w:p w:rsidR="00DD79BE" w:rsidRPr="00801349" w:rsidRDefault="00DD79BE" w:rsidP="00DD7925">
      <w:pPr>
        <w:spacing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</w:t>
      </w:r>
      <w:r w:rsidRPr="00801349">
        <w:rPr>
          <w:sz w:val="26"/>
          <w:szCs w:val="26"/>
          <w:lang w:eastAsia="en-US"/>
        </w:rPr>
        <w:t>6.</w:t>
      </w:r>
      <w:r>
        <w:rPr>
          <w:sz w:val="26"/>
          <w:szCs w:val="26"/>
          <w:lang w:eastAsia="en-US"/>
        </w:rPr>
        <w:t>1</w:t>
      </w:r>
      <w:r w:rsidRPr="00801349">
        <w:rPr>
          <w:sz w:val="26"/>
          <w:szCs w:val="26"/>
          <w:lang w:eastAsia="en-US"/>
        </w:rPr>
        <w:t xml:space="preserve"> «</w:t>
      </w:r>
      <w:r w:rsidRPr="00E431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Pr="00801349">
        <w:rPr>
          <w:sz w:val="26"/>
          <w:szCs w:val="26"/>
          <w:lang w:eastAsia="en-US"/>
        </w:rPr>
        <w:t>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Под статистической моделью оценки понимается математическая формула, отображающая</w:t>
      </w:r>
      <w:r>
        <w:rPr>
          <w:rFonts w:eastAsia="Times New Roman"/>
          <w:sz w:val="26"/>
          <w:szCs w:val="26"/>
        </w:rPr>
        <w:t xml:space="preserve"> </w:t>
      </w:r>
      <w:r w:rsidRPr="00801349">
        <w:rPr>
          <w:rFonts w:eastAsia="Times New Roman"/>
          <w:sz w:val="26"/>
          <w:szCs w:val="26"/>
        </w:rPr>
        <w:t xml:space="preserve">связь между зависимой переменной (кадастровая стоимость) </w:t>
      </w:r>
      <w:r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>
        <w:rPr>
          <w:rFonts w:eastAsia="Times New Roman"/>
          <w:sz w:val="26"/>
          <w:szCs w:val="26"/>
        </w:rPr>
        <w:t>ценообразующие</w:t>
      </w:r>
      <w:proofErr w:type="spellEnd"/>
      <w:r>
        <w:rPr>
          <w:rFonts w:eastAsia="Times New Roman"/>
          <w:sz w:val="26"/>
          <w:szCs w:val="26"/>
        </w:rPr>
        <w:t xml:space="preserve"> факторы объектов </w:t>
      </w:r>
      <w:r w:rsidRPr="00801349">
        <w:rPr>
          <w:rFonts w:eastAsia="Times New Roman"/>
          <w:sz w:val="26"/>
          <w:szCs w:val="26"/>
        </w:rPr>
        <w:t>недвижимости).</w:t>
      </w:r>
    </w:p>
    <w:p w:rsidR="00DD79BE" w:rsidRPr="00801349" w:rsidRDefault="00DD79BE" w:rsidP="00DD7925">
      <w:pPr>
        <w:spacing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и в разделе 3.7.</w:t>
      </w:r>
      <w:r>
        <w:rPr>
          <w:rFonts w:eastAsia="Times New Roman"/>
          <w:sz w:val="26"/>
          <w:szCs w:val="26"/>
        </w:rPr>
        <w:t>6.1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DD79BE" w:rsidRPr="004E4A5D" w:rsidRDefault="00DD79BE" w:rsidP="00DD792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В рамках рассмотрения заявления </w:t>
      </w:r>
      <w:r w:rsidRPr="00E431A3">
        <w:rPr>
          <w:rFonts w:eastAsia="Times New Roman"/>
          <w:sz w:val="26"/>
          <w:szCs w:val="26"/>
        </w:rPr>
        <w:t xml:space="preserve">от </w:t>
      </w:r>
      <w:r w:rsidR="00DA6610" w:rsidRPr="00DA6610">
        <w:rPr>
          <w:rFonts w:eastAsia="Times New Roman"/>
          <w:sz w:val="26"/>
          <w:szCs w:val="26"/>
        </w:rPr>
        <w:t xml:space="preserve">10.07.2024 № 01-12772/24 </w:t>
      </w:r>
      <w:r w:rsidRPr="004E4A5D">
        <w:rPr>
          <w:rFonts w:eastAsia="Times New Roman"/>
          <w:sz w:val="26"/>
          <w:szCs w:val="26"/>
        </w:rPr>
        <w:t>(далее – Заявление) направлен запрос в Государственную инспекцию по контролю</w:t>
      </w:r>
      <w:r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Pr="004E4A5D">
        <w:rPr>
          <w:rFonts w:eastAsia="Times New Roman"/>
          <w:sz w:val="26"/>
          <w:szCs w:val="26"/>
        </w:rPr>
        <w:t>Госинспекция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>по недвижимости)</w:t>
      </w:r>
      <w:r>
        <w:rPr>
          <w:rFonts w:eastAsia="Times New Roman"/>
          <w:sz w:val="26"/>
          <w:szCs w:val="26"/>
        </w:rPr>
        <w:br/>
      </w:r>
      <w:r w:rsidRPr="004E4A5D">
        <w:rPr>
          <w:rFonts w:eastAsia="Times New Roman"/>
          <w:sz w:val="26"/>
          <w:szCs w:val="26"/>
        </w:rPr>
        <w:t>о проведении м</w:t>
      </w:r>
      <w:r w:rsidR="00DA6610">
        <w:rPr>
          <w:rFonts w:eastAsia="Times New Roman"/>
          <w:sz w:val="26"/>
          <w:szCs w:val="26"/>
        </w:rPr>
        <w:t>ероприятий по осмотру Земельного</w:t>
      </w:r>
      <w:r w:rsidRPr="004E4A5D">
        <w:rPr>
          <w:rFonts w:eastAsia="Times New Roman"/>
          <w:sz w:val="26"/>
          <w:szCs w:val="26"/>
        </w:rPr>
        <w:t xml:space="preserve"> участк</w:t>
      </w:r>
      <w:r w:rsidR="00DA6610">
        <w:rPr>
          <w:rFonts w:eastAsia="Times New Roman"/>
          <w:sz w:val="26"/>
          <w:szCs w:val="26"/>
        </w:rPr>
        <w:t>а</w:t>
      </w:r>
      <w:r w:rsidRPr="004E4A5D">
        <w:rPr>
          <w:rFonts w:eastAsia="Times New Roman"/>
          <w:sz w:val="26"/>
          <w:szCs w:val="26"/>
        </w:rPr>
        <w:t xml:space="preserve"> с целью подтверждения </w:t>
      </w:r>
      <w:r>
        <w:rPr>
          <w:rFonts w:eastAsia="Times New Roman"/>
          <w:sz w:val="26"/>
          <w:szCs w:val="26"/>
        </w:rPr>
        <w:t>содержащихся в Е</w:t>
      </w:r>
      <w:r w:rsidRPr="00985019">
        <w:rPr>
          <w:rFonts w:eastAsia="Times New Roman"/>
          <w:sz w:val="26"/>
          <w:szCs w:val="26"/>
        </w:rPr>
        <w:t>дин</w:t>
      </w:r>
      <w:r>
        <w:rPr>
          <w:rFonts w:eastAsia="Times New Roman"/>
          <w:sz w:val="26"/>
          <w:szCs w:val="26"/>
        </w:rPr>
        <w:t>ом</w:t>
      </w:r>
      <w:r w:rsidRPr="00985019">
        <w:rPr>
          <w:rFonts w:eastAsia="Times New Roman"/>
          <w:sz w:val="26"/>
          <w:szCs w:val="26"/>
        </w:rPr>
        <w:t xml:space="preserve"> государственн</w:t>
      </w:r>
      <w:r>
        <w:rPr>
          <w:rFonts w:eastAsia="Times New Roman"/>
          <w:sz w:val="26"/>
          <w:szCs w:val="26"/>
        </w:rPr>
        <w:t xml:space="preserve">ом реестре </w:t>
      </w:r>
      <w:r w:rsidR="00DA6610">
        <w:rPr>
          <w:rFonts w:eastAsia="Times New Roman"/>
          <w:sz w:val="26"/>
          <w:szCs w:val="26"/>
        </w:rPr>
        <w:t>недвижимости</w:t>
      </w:r>
      <w:r w:rsidRPr="0098501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сведений, указанных</w:t>
      </w:r>
      <w:r w:rsidR="00DA6610">
        <w:rPr>
          <w:rFonts w:eastAsia="Times New Roman"/>
          <w:sz w:val="26"/>
          <w:szCs w:val="26"/>
        </w:rPr>
        <w:br/>
      </w:r>
      <w:r w:rsidRPr="004E4A5D">
        <w:rPr>
          <w:rFonts w:eastAsia="Times New Roman"/>
          <w:sz w:val="26"/>
          <w:szCs w:val="26"/>
        </w:rPr>
        <w:t>в Заявлении.</w:t>
      </w:r>
    </w:p>
    <w:p w:rsidR="00DD79BE" w:rsidRPr="004E4A5D" w:rsidRDefault="00DD79BE" w:rsidP="00DD792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4E4A5D">
        <w:rPr>
          <w:rFonts w:eastAsia="Times New Roman"/>
          <w:sz w:val="26"/>
          <w:szCs w:val="26"/>
        </w:rPr>
        <w:t>Госинспекцией</w:t>
      </w:r>
      <w:proofErr w:type="spellEnd"/>
      <w:r w:rsidRPr="004E4A5D">
        <w:rPr>
          <w:rFonts w:eastAsia="Times New Roman"/>
          <w:sz w:val="26"/>
          <w:szCs w:val="26"/>
        </w:rPr>
        <w:t xml:space="preserve"> по недвижимости</w:t>
      </w:r>
      <w:r w:rsidRPr="004E4A5D">
        <w:rPr>
          <w:rFonts w:eastAsia="Times New Roman"/>
          <w:sz w:val="26"/>
          <w:szCs w:val="26"/>
        </w:rPr>
        <w:br/>
        <w:t>не подтверждена.</w:t>
      </w:r>
    </w:p>
    <w:sectPr w:rsidR="00DD79BE" w:rsidRPr="004E4A5D" w:rsidSect="003B51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47A2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47A2B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0F9345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2B6A-4AA2-4C15-985F-C54B5154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2024-08-08T05:41:00Z</dcterms:modified>
</cp:coreProperties>
</file>